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A5D" w:rsidRDefault="00477DF5">
      <w:pPr>
        <w:rPr>
          <w:b/>
        </w:rPr>
      </w:pPr>
      <w:r>
        <w:rPr>
          <w:b/>
        </w:rPr>
        <w:t>H</w:t>
      </w:r>
      <w:r>
        <w:rPr>
          <w:b/>
          <w:vertAlign w:val="subscript"/>
        </w:rPr>
        <w:t>2</w:t>
      </w:r>
      <w:r>
        <w:rPr>
          <w:b/>
          <w:vertAlign w:val="subscript"/>
        </w:rPr>
        <w:softHyphen/>
      </w:r>
      <w:r>
        <w:rPr>
          <w:b/>
        </w:rPr>
        <w:t>S and CO</w:t>
      </w:r>
      <w:r>
        <w:rPr>
          <w:b/>
          <w:vertAlign w:val="subscript"/>
        </w:rPr>
        <w:t xml:space="preserve">2 </w:t>
      </w:r>
      <w:r>
        <w:rPr>
          <w:b/>
        </w:rPr>
        <w:t>Removal</w:t>
      </w:r>
    </w:p>
    <w:p w:rsidR="008B5758" w:rsidRDefault="00E826DE">
      <w:r>
        <w:tab/>
        <w:t xml:space="preserve">After the </w:t>
      </w:r>
      <w:proofErr w:type="spellStart"/>
      <w:r>
        <w:t>syngas</w:t>
      </w:r>
      <w:proofErr w:type="spellEnd"/>
      <w:r>
        <w:t xml:space="preserve"> has had any particulates removed it is then sent to the section of the plant to remove H</w:t>
      </w:r>
      <w:r>
        <w:rPr>
          <w:vertAlign w:val="subscript"/>
        </w:rPr>
        <w:t>2</w:t>
      </w:r>
      <w:r>
        <w:t>S and CO</w:t>
      </w:r>
      <w:r>
        <w:rPr>
          <w:vertAlign w:val="subscript"/>
        </w:rPr>
        <w:t>2</w:t>
      </w:r>
      <w:r>
        <w:t xml:space="preserve">. This is a pretty lengthy processes involving multiple absorbers and stripping columns to ensure that the final </w:t>
      </w:r>
      <w:proofErr w:type="spellStart"/>
      <w:r>
        <w:t>syngas</w:t>
      </w:r>
      <w:proofErr w:type="spellEnd"/>
      <w:r>
        <w:t xml:space="preserve"> is primarily H</w:t>
      </w:r>
      <w:r>
        <w:rPr>
          <w:vertAlign w:val="subscript"/>
        </w:rPr>
        <w:t xml:space="preserve">2 </w:t>
      </w:r>
      <w:r>
        <w:t>and CO</w:t>
      </w:r>
      <w:r>
        <w:softHyphen/>
      </w:r>
      <w:r>
        <w:rPr>
          <w:vertAlign w:val="subscript"/>
        </w:rPr>
        <w:t>2</w:t>
      </w:r>
      <w:r>
        <w:t xml:space="preserve">. The most important component in this system is the absorption solvent, </w:t>
      </w:r>
      <w:proofErr w:type="spellStart"/>
      <w:r>
        <w:t>Selexol</w:t>
      </w:r>
      <w:proofErr w:type="spellEnd"/>
      <w:r>
        <w:t xml:space="preserve">, which is </w:t>
      </w:r>
      <w:r w:rsidR="008D5777">
        <w:t xml:space="preserve">physical solvent. Which means it does not react with the components it is removing as compared to a chemical solvent, like the commonly used MDEA. </w:t>
      </w:r>
      <w:proofErr w:type="spellStart"/>
      <w:r w:rsidR="00B86D37" w:rsidRPr="00B86D37">
        <w:t>Selexol</w:t>
      </w:r>
      <w:proofErr w:type="spellEnd"/>
      <w:r w:rsidR="00B86D37" w:rsidRPr="00B86D37">
        <w:t xml:space="preserve"> is a mixture of </w:t>
      </w:r>
      <w:proofErr w:type="spellStart"/>
      <w:r w:rsidR="00B86D37" w:rsidRPr="00B86D37">
        <w:t>dimethyl</w:t>
      </w:r>
      <w:proofErr w:type="spellEnd"/>
      <w:r w:rsidR="00B86D37" w:rsidRPr="00B86D37">
        <w:t xml:space="preserve"> ethers of polyethylene glycol with the empirical formula of </w:t>
      </w:r>
      <w:proofErr w:type="gramStart"/>
      <w:r w:rsidR="00B86D37" w:rsidRPr="00B86D37">
        <w:t>CH</w:t>
      </w:r>
      <w:r w:rsidR="00B86D37" w:rsidRPr="00B86D37">
        <w:rPr>
          <w:vertAlign w:val="subscript"/>
        </w:rPr>
        <w:t>3</w:t>
      </w:r>
      <w:r w:rsidR="00B86D37" w:rsidRPr="00B86D37">
        <w:t>(</w:t>
      </w:r>
      <w:proofErr w:type="gramEnd"/>
      <w:r w:rsidR="00B86D37" w:rsidRPr="00B86D37">
        <w:t>CH</w:t>
      </w:r>
      <w:r w:rsidR="00B86D37" w:rsidRPr="00B86D37">
        <w:rPr>
          <w:vertAlign w:val="subscript"/>
        </w:rPr>
        <w:t>2</w:t>
      </w:r>
      <w:r w:rsidR="00B86D37" w:rsidRPr="00B86D37">
        <w:t>CH</w:t>
      </w:r>
      <w:r w:rsidR="00B86D37" w:rsidRPr="00B86D37">
        <w:softHyphen/>
      </w:r>
      <w:r w:rsidR="00B86D37" w:rsidRPr="00B86D37">
        <w:rPr>
          <w:vertAlign w:val="subscript"/>
        </w:rPr>
        <w:t>2</w:t>
      </w:r>
      <w:r w:rsidR="00B86D37" w:rsidRPr="00B86D37">
        <w:t>O)</w:t>
      </w:r>
      <w:r w:rsidR="00B86D37" w:rsidRPr="00B86D37">
        <w:rPr>
          <w:vertAlign w:val="subscript"/>
        </w:rPr>
        <w:t>n</w:t>
      </w:r>
      <w:r w:rsidR="00B86D37" w:rsidRPr="00B86D37">
        <w:t>CH</w:t>
      </w:r>
      <w:r w:rsidR="00B86D37" w:rsidRPr="00B86D37">
        <w:rPr>
          <w:vertAlign w:val="subscript"/>
        </w:rPr>
        <w:t xml:space="preserve">3 </w:t>
      </w:r>
      <w:r w:rsidR="00B86D37" w:rsidRPr="00B86D37">
        <w:t xml:space="preserve">where n is between 3 and 9 </w:t>
      </w:r>
      <w:r w:rsidR="00B86D37">
        <w:t>(1).</w:t>
      </w:r>
      <w:r w:rsidR="00B86D37" w:rsidRPr="00B86D37">
        <w:t xml:space="preserve">  </w:t>
      </w:r>
      <w:r w:rsidR="008D5777">
        <w:t xml:space="preserve">Another key difference between chemical and physical solvents is their relationship with </w:t>
      </w:r>
      <w:r w:rsidR="0014135F">
        <w:t xml:space="preserve">partial pressure and their solvent loading capacity. Chemical solvents tend to plateau off at higher partial pressures unlike chemical solvents which just increase linearly with increasing partial pressure (1). In the case of our system it is necessary to use a physical solvent such as </w:t>
      </w:r>
      <w:proofErr w:type="spellStart"/>
      <w:r w:rsidR="0014135F">
        <w:t>Selexol</w:t>
      </w:r>
      <w:proofErr w:type="spellEnd"/>
      <w:r w:rsidR="0014135F">
        <w:t xml:space="preserve"> to ensure that the final </w:t>
      </w:r>
      <w:proofErr w:type="spellStart"/>
      <w:r w:rsidR="0014135F">
        <w:t>syngas</w:t>
      </w:r>
      <w:proofErr w:type="spellEnd"/>
      <w:r w:rsidR="0014135F">
        <w:t xml:space="preserve"> has as little sulfur as possible and also because our process is on such a large scale where the partial pressure will be factor in the overall loading </w:t>
      </w:r>
      <w:r w:rsidR="00AD5088">
        <w:t>capacity</w:t>
      </w:r>
      <w:r w:rsidR="0014135F">
        <w:t xml:space="preserve">. </w:t>
      </w:r>
      <w:proofErr w:type="spellStart"/>
      <w:r w:rsidR="0014135F">
        <w:t>Selexol</w:t>
      </w:r>
      <w:proofErr w:type="spellEnd"/>
      <w:r w:rsidR="0014135F">
        <w:t xml:space="preserve"> will also insure that our acid gas to the Claus plant</w:t>
      </w:r>
      <w:r w:rsidR="008B5758">
        <w:t xml:space="preserve"> is greater than 45% H</w:t>
      </w:r>
      <w:r w:rsidR="008B5758">
        <w:rPr>
          <w:vertAlign w:val="subscript"/>
        </w:rPr>
        <w:t>2</w:t>
      </w:r>
      <w:r w:rsidR="008B5758">
        <w:t xml:space="preserve">S, which is necessary for the </w:t>
      </w:r>
      <w:r w:rsidR="005230AA">
        <w:t xml:space="preserve">Claus </w:t>
      </w:r>
      <w:r w:rsidR="008B5758">
        <w:t>process to perform properly.</w:t>
      </w:r>
    </w:p>
    <w:p w:rsidR="00916EED" w:rsidRDefault="008B5758">
      <w:r>
        <w:tab/>
      </w:r>
      <w:r w:rsidR="00916EED">
        <w:t xml:space="preserve">The process begins by sending the cooled, particulate freed </w:t>
      </w:r>
      <w:proofErr w:type="spellStart"/>
      <w:r w:rsidR="00916EED">
        <w:t>syngas</w:t>
      </w:r>
      <w:proofErr w:type="spellEnd"/>
      <w:r w:rsidR="00916EED">
        <w:t xml:space="preserve"> to the H</w:t>
      </w:r>
      <w:r w:rsidR="00916EED">
        <w:rPr>
          <w:vertAlign w:val="subscript"/>
        </w:rPr>
        <w:t>2</w:t>
      </w:r>
      <w:r w:rsidR="00916EED">
        <w:t xml:space="preserve">S absorption column where the gas is contacted with already pre-loaded </w:t>
      </w:r>
      <w:proofErr w:type="spellStart"/>
      <w:r w:rsidR="00916EED">
        <w:t>Selexol</w:t>
      </w:r>
      <w:proofErr w:type="spellEnd"/>
      <w:r w:rsidR="00916EED">
        <w:t xml:space="preserve"> which is from the CO</w:t>
      </w:r>
      <w:r w:rsidR="00916EED">
        <w:rPr>
          <w:vertAlign w:val="subscript"/>
        </w:rPr>
        <w:t>2</w:t>
      </w:r>
      <w:r w:rsidR="00916EED">
        <w:t xml:space="preserve"> absorber. The solvent is pre-loaded with CO</w:t>
      </w:r>
      <w:r w:rsidR="00916EED">
        <w:rPr>
          <w:vertAlign w:val="subscript"/>
        </w:rPr>
        <w:t xml:space="preserve">2 </w:t>
      </w:r>
      <w:r w:rsidR="00916EED">
        <w:rPr>
          <w:vertAlign w:val="subscript"/>
        </w:rPr>
        <w:softHyphen/>
      </w:r>
      <w:r w:rsidR="00916EED">
        <w:t>to ensure that the CO</w:t>
      </w:r>
      <w:r w:rsidR="00916EED">
        <w:rPr>
          <w:vertAlign w:val="subscript"/>
        </w:rPr>
        <w:softHyphen/>
        <w:t xml:space="preserve">2 </w:t>
      </w:r>
      <w:r w:rsidR="00916EED">
        <w:rPr>
          <w:vertAlign w:val="subscript"/>
        </w:rPr>
        <w:softHyphen/>
      </w:r>
      <w:r w:rsidR="00916EED">
        <w:t xml:space="preserve">in the incoming gas is not absorbed on the </w:t>
      </w:r>
      <w:proofErr w:type="spellStart"/>
      <w:r w:rsidR="00916EED">
        <w:t>Selexol</w:t>
      </w:r>
      <w:proofErr w:type="spellEnd"/>
      <w:r w:rsidR="00916EED">
        <w:t xml:space="preserve"> which minimizes the temperature rise across the column (1). The H</w:t>
      </w:r>
      <w:r w:rsidR="00916EED">
        <w:softHyphen/>
      </w:r>
      <w:r w:rsidR="00916EED">
        <w:rPr>
          <w:vertAlign w:val="subscript"/>
        </w:rPr>
        <w:t>2</w:t>
      </w:r>
      <w:r w:rsidR="00916EED">
        <w:t xml:space="preserve">S rich solvent then is removed through the bottom of the absorption column and sent to the regeneration cycle while the </w:t>
      </w:r>
      <w:proofErr w:type="spellStart"/>
      <w:r w:rsidR="00916EED">
        <w:t>syngas</w:t>
      </w:r>
      <w:proofErr w:type="spellEnd"/>
      <w:r w:rsidR="00916EED">
        <w:t xml:space="preserve"> and CO</w:t>
      </w:r>
      <w:r w:rsidR="00916EED">
        <w:rPr>
          <w:vertAlign w:val="subscript"/>
        </w:rPr>
        <w:t xml:space="preserve">2 </w:t>
      </w:r>
      <w:r w:rsidR="00916EED">
        <w:t>exits through the top of the absorber and is sent to the CO</w:t>
      </w:r>
      <w:r w:rsidR="00916EED">
        <w:rPr>
          <w:vertAlign w:val="subscript"/>
        </w:rPr>
        <w:t>2</w:t>
      </w:r>
      <w:r w:rsidR="00916EED">
        <w:t xml:space="preserve"> absorption process. </w:t>
      </w:r>
    </w:p>
    <w:p w:rsidR="00A71DE9" w:rsidRDefault="00916EED">
      <w:r>
        <w:lastRenderedPageBreak/>
        <w:tab/>
      </w:r>
      <w:r w:rsidR="00B672CB">
        <w:t>The H</w:t>
      </w:r>
      <w:r w:rsidR="00B672CB">
        <w:rPr>
          <w:vertAlign w:val="subscript"/>
        </w:rPr>
        <w:t>2</w:t>
      </w:r>
      <w:r w:rsidR="00B672CB">
        <w:t>S rich solvent is then sent through a rich/lean solvent heat exchanger where the rich solvent is heated and the lean is cooled. The H</w:t>
      </w:r>
      <w:r w:rsidR="00B672CB">
        <w:rPr>
          <w:vertAlign w:val="subscript"/>
        </w:rPr>
        <w:t>2</w:t>
      </w:r>
      <w:r w:rsidR="00B672CB">
        <w:t>S rich solvent is then sent to a concentrator which runs at a greater temperature than the H</w:t>
      </w:r>
      <w:r w:rsidR="00B672CB">
        <w:rPr>
          <w:vertAlign w:val="subscript"/>
        </w:rPr>
        <w:t>2</w:t>
      </w:r>
      <w:r w:rsidR="00B672CB">
        <w:t>S absorber to remove the CO</w:t>
      </w:r>
      <w:r w:rsidR="00B672CB">
        <w:softHyphen/>
      </w:r>
      <w:r w:rsidR="00B672CB">
        <w:rPr>
          <w:vertAlign w:val="subscript"/>
        </w:rPr>
        <w:t xml:space="preserve">2 </w:t>
      </w:r>
      <w:r w:rsidR="00B672CB">
        <w:t>to be recycled back into the feed stream for the H</w:t>
      </w:r>
      <w:r w:rsidR="00B672CB">
        <w:rPr>
          <w:vertAlign w:val="subscript"/>
        </w:rPr>
        <w:t>2</w:t>
      </w:r>
      <w:r w:rsidR="00B672CB">
        <w:t>S absorber (1). The concentrated H</w:t>
      </w:r>
      <w:r w:rsidR="00B672CB">
        <w:rPr>
          <w:vertAlign w:val="subscript"/>
        </w:rPr>
        <w:t>2</w:t>
      </w:r>
      <w:r w:rsidR="00B672CB">
        <w:t>S rich solvent is then flashed to a lower pressure</w:t>
      </w:r>
      <w:r w:rsidR="001939E6">
        <w:t xml:space="preserve"> where the flash gas contains a higher proportion of CO</w:t>
      </w:r>
      <w:r w:rsidR="001939E6">
        <w:rPr>
          <w:vertAlign w:val="subscript"/>
        </w:rPr>
        <w:t xml:space="preserve">2 </w:t>
      </w:r>
      <w:r w:rsidR="001939E6">
        <w:t>which is then recompressed and sent back to the feed of the H</w:t>
      </w:r>
      <w:r w:rsidR="001939E6">
        <w:rPr>
          <w:vertAlign w:val="subscript"/>
        </w:rPr>
        <w:t>2</w:t>
      </w:r>
      <w:r w:rsidR="001939E6">
        <w:t>S absorber. The concentrated H</w:t>
      </w:r>
      <w:r w:rsidR="001939E6">
        <w:rPr>
          <w:vertAlign w:val="subscript"/>
        </w:rPr>
        <w:t>2</w:t>
      </w:r>
      <w:r w:rsidR="001939E6">
        <w:rPr>
          <w:vertAlign w:val="subscript"/>
        </w:rPr>
        <w:softHyphen/>
      </w:r>
      <w:r w:rsidR="001939E6">
        <w:t>S rich solvent then leaves the flash and is sent to the top of the H</w:t>
      </w:r>
      <w:r w:rsidR="001939E6">
        <w:softHyphen/>
      </w:r>
      <w:r w:rsidR="001939E6">
        <w:rPr>
          <w:vertAlign w:val="subscript"/>
        </w:rPr>
        <w:t>2</w:t>
      </w:r>
      <w:r w:rsidR="001939E6">
        <w:t xml:space="preserve">S stripping column where </w:t>
      </w:r>
      <w:r w:rsidR="000930A3">
        <w:t>the solvent will be regenerated.</w:t>
      </w:r>
      <w:r w:rsidR="00A71DE9">
        <w:t xml:space="preserve"> The stripper removes the H</w:t>
      </w:r>
      <w:r w:rsidR="00A71DE9">
        <w:rPr>
          <w:vertAlign w:val="subscript"/>
        </w:rPr>
        <w:t>2</w:t>
      </w:r>
      <w:r w:rsidR="00A71DE9">
        <w:t xml:space="preserve">S from the </w:t>
      </w:r>
      <w:proofErr w:type="spellStart"/>
      <w:r w:rsidR="00A71DE9">
        <w:t>Selexol</w:t>
      </w:r>
      <w:proofErr w:type="spellEnd"/>
      <w:r w:rsidR="00A71DE9">
        <w:t xml:space="preserve"> where it exits through the top of the column as acid gas containing &gt;45% H</w:t>
      </w:r>
      <w:r w:rsidR="00A71DE9">
        <w:rPr>
          <w:vertAlign w:val="subscript"/>
        </w:rPr>
        <w:t>2</w:t>
      </w:r>
      <w:r w:rsidR="00A71DE9">
        <w:t>S which will then be used in the Claus plant deal with the sulfur (1). The now lean solvent leaves the stripper through the bottom and is sent to same rich/lean solvent exchanger as before where it is cooled and then cooled even more by NH</w:t>
      </w:r>
      <w:r w:rsidR="00A71DE9">
        <w:rPr>
          <w:vertAlign w:val="subscript"/>
        </w:rPr>
        <w:t>3</w:t>
      </w:r>
      <w:r w:rsidR="00A71DE9">
        <w:t xml:space="preserve"> refrigeration. </w:t>
      </w:r>
    </w:p>
    <w:p w:rsidR="00986A49" w:rsidRDefault="005F10EE" w:rsidP="00986A49">
      <w:pPr>
        <w:ind w:firstLine="720"/>
      </w:pPr>
      <w:r>
        <w:t>This lean solvent is then fe</w:t>
      </w:r>
      <w:r w:rsidR="00A71DE9">
        <w:t xml:space="preserve">d into </w:t>
      </w:r>
      <w:r>
        <w:t>the top of the CO</w:t>
      </w:r>
      <w:r>
        <w:rPr>
          <w:vertAlign w:val="subscript"/>
        </w:rPr>
        <w:t>2</w:t>
      </w:r>
      <w:r>
        <w:t xml:space="preserve"> absorption column where it removes the CO</w:t>
      </w:r>
      <w:r>
        <w:rPr>
          <w:vertAlign w:val="subscript"/>
        </w:rPr>
        <w:t xml:space="preserve">2 </w:t>
      </w:r>
      <w:r>
        <w:t>from the partially treated gas from the H</w:t>
      </w:r>
      <w:r>
        <w:rPr>
          <w:vertAlign w:val="subscript"/>
        </w:rPr>
        <w:t>2</w:t>
      </w:r>
      <w:r>
        <w:t xml:space="preserve">S absorber. The final </w:t>
      </w:r>
      <w:proofErr w:type="spellStart"/>
      <w:r>
        <w:t>syngas</w:t>
      </w:r>
      <w:proofErr w:type="spellEnd"/>
      <w:r>
        <w:t xml:space="preserve"> then exits the top of this absorber and is almost ready for use in chemical production. CO</w:t>
      </w:r>
      <w:r>
        <w:rPr>
          <w:vertAlign w:val="subscript"/>
        </w:rPr>
        <w:t>2</w:t>
      </w:r>
      <w:r>
        <w:t xml:space="preserve"> </w:t>
      </w:r>
      <w:r w:rsidR="00FA39AE">
        <w:t>rich solvent comes out of the bottom where the stream is split so some is sent to the H</w:t>
      </w:r>
      <w:r w:rsidR="00FA39AE">
        <w:rPr>
          <w:vertAlign w:val="subscript"/>
        </w:rPr>
        <w:t>2</w:t>
      </w:r>
      <w:r w:rsidR="00FA39AE">
        <w:t>S absorber as the CO</w:t>
      </w:r>
      <w:r w:rsidR="00FA39AE">
        <w:rPr>
          <w:vertAlign w:val="subscript"/>
        </w:rPr>
        <w:t xml:space="preserve">2 </w:t>
      </w:r>
      <w:r w:rsidR="00FA39AE">
        <w:rPr>
          <w:vertAlign w:val="subscript"/>
        </w:rPr>
        <w:softHyphen/>
      </w:r>
      <w:r w:rsidR="00FA39AE">
        <w:t>saturated solvent feed and the other is sent to the CO</w:t>
      </w:r>
      <w:r w:rsidR="00FA39AE">
        <w:rPr>
          <w:vertAlign w:val="subscript"/>
        </w:rPr>
        <w:t xml:space="preserve">2 </w:t>
      </w:r>
      <w:r w:rsidR="00FA39AE">
        <w:t xml:space="preserve">solvent </w:t>
      </w:r>
      <w:r w:rsidR="0073417A">
        <w:t>regeneration. This CO</w:t>
      </w:r>
      <w:r w:rsidR="0073417A">
        <w:rPr>
          <w:vertAlign w:val="subscript"/>
        </w:rPr>
        <w:t>2</w:t>
      </w:r>
      <w:r w:rsidR="0073417A">
        <w:t xml:space="preserve"> solvent regeneration is comprised of three flash vessels. The first </w:t>
      </w:r>
      <w:r w:rsidR="00004C90">
        <w:t>flash vessel is the same pressure as the one used in the H</w:t>
      </w:r>
      <w:r w:rsidR="00004C90">
        <w:rPr>
          <w:vertAlign w:val="subscript"/>
        </w:rPr>
        <w:t>2</w:t>
      </w:r>
      <w:r w:rsidR="00004C90">
        <w:t xml:space="preserve">S regeneration step so that only one compressor is required that could handle the loads of both streams (1). </w:t>
      </w:r>
      <w:r w:rsidR="00986A49">
        <w:t>The other objective of this first flash is to recover and H</w:t>
      </w:r>
      <w:r w:rsidR="00986A49">
        <w:rPr>
          <w:vertAlign w:val="subscript"/>
        </w:rPr>
        <w:t xml:space="preserve">2 </w:t>
      </w:r>
      <w:r w:rsidR="00986A49">
        <w:t xml:space="preserve">that has been absorbed in the </w:t>
      </w:r>
      <w:proofErr w:type="spellStart"/>
      <w:r w:rsidR="00986A49">
        <w:t>Selexol</w:t>
      </w:r>
      <w:proofErr w:type="spellEnd"/>
      <w:r w:rsidR="00986A49">
        <w:t>. The second flash takes off most of the CO</w:t>
      </w:r>
      <w:r w:rsidR="00986A49">
        <w:rPr>
          <w:vertAlign w:val="subscript"/>
        </w:rPr>
        <w:t xml:space="preserve">2 </w:t>
      </w:r>
      <w:r w:rsidR="00986A49">
        <w:t>where it is then sent to the purification process to make an end product that is 99% pure CO</w:t>
      </w:r>
      <w:r w:rsidR="00986A49">
        <w:rPr>
          <w:vertAlign w:val="subscript"/>
        </w:rPr>
        <w:t xml:space="preserve">2 </w:t>
      </w:r>
      <w:r w:rsidR="00986A49">
        <w:t xml:space="preserve">(1). The final flash sends any </w:t>
      </w:r>
      <w:r w:rsidR="00986A49">
        <w:lastRenderedPageBreak/>
        <w:t>remaining CO</w:t>
      </w:r>
      <w:r w:rsidR="00986A49">
        <w:rPr>
          <w:vertAlign w:val="subscript"/>
        </w:rPr>
        <w:t>2</w:t>
      </w:r>
      <w:r w:rsidR="00986A49">
        <w:t xml:space="preserve"> to the atmosphere and then sends the semi-lean solvent back to be used in the CO</w:t>
      </w:r>
      <w:r w:rsidR="00986A49">
        <w:rPr>
          <w:vertAlign w:val="subscript"/>
        </w:rPr>
        <w:t xml:space="preserve">2 </w:t>
      </w:r>
      <w:r w:rsidR="00986A49">
        <w:t xml:space="preserve">absorber. </w:t>
      </w:r>
    </w:p>
    <w:p w:rsidR="00986A49" w:rsidRDefault="00986A49" w:rsidP="00986A49">
      <w:pPr>
        <w:ind w:firstLine="720"/>
      </w:pPr>
      <w:r>
        <w:t>The final step in this cleaning process is CO</w:t>
      </w:r>
      <w:r>
        <w:rPr>
          <w:vertAlign w:val="subscript"/>
        </w:rPr>
        <w:t>2</w:t>
      </w:r>
      <w:r>
        <w:rPr>
          <w:vertAlign w:val="subscript"/>
        </w:rPr>
        <w:softHyphen/>
        <w:t xml:space="preserve"> </w:t>
      </w:r>
      <w:r>
        <w:t xml:space="preserve">purification. </w:t>
      </w:r>
      <w:r w:rsidR="00363825">
        <w:t>The raw CO</w:t>
      </w:r>
      <w:r w:rsidR="00363825">
        <w:rPr>
          <w:vertAlign w:val="subscript"/>
        </w:rPr>
        <w:t xml:space="preserve">2 </w:t>
      </w:r>
      <w:r w:rsidR="00363825">
        <w:t xml:space="preserve">feed gas is sent over a zinc oxide catalyst where any COS </w:t>
      </w:r>
      <w:proofErr w:type="gramStart"/>
      <w:r w:rsidR="00363825">
        <w:t>present</w:t>
      </w:r>
      <w:proofErr w:type="gramEnd"/>
      <w:r w:rsidR="00363825">
        <w:t xml:space="preserve"> is converted to H</w:t>
      </w:r>
      <w:r w:rsidR="00363825">
        <w:rPr>
          <w:vertAlign w:val="subscript"/>
        </w:rPr>
        <w:t>2</w:t>
      </w:r>
      <w:r w:rsidR="00363825">
        <w:t xml:space="preserve">S and then absorbed onto the </w:t>
      </w:r>
      <w:proofErr w:type="spellStart"/>
      <w:r w:rsidR="00363825">
        <w:t>ZnO</w:t>
      </w:r>
      <w:proofErr w:type="spellEnd"/>
      <w:r w:rsidR="00363825">
        <w:t xml:space="preserve"> catalyst. These reactions are the following:</w:t>
      </w:r>
    </w:p>
    <w:p w:rsidR="00363825" w:rsidRDefault="00363825" w:rsidP="00363825">
      <w:pPr>
        <w:ind w:firstLine="720"/>
        <w:jc w:val="center"/>
      </w:pPr>
      <w:r>
        <w:t>COS + H</w:t>
      </w:r>
      <w:r>
        <w:rPr>
          <w:vertAlign w:val="subscript"/>
        </w:rPr>
        <w:t>2</w:t>
      </w:r>
      <w:r>
        <w:t xml:space="preserve">O </w:t>
      </w:r>
      <w:r>
        <w:sym w:font="Wingdings" w:char="F0E0"/>
      </w:r>
      <w:r>
        <w:t xml:space="preserve"> CO</w:t>
      </w:r>
      <w:r>
        <w:rPr>
          <w:vertAlign w:val="subscript"/>
        </w:rPr>
        <w:t xml:space="preserve">2 </w:t>
      </w:r>
      <w:r>
        <w:t>+ H</w:t>
      </w:r>
      <w:r>
        <w:softHyphen/>
      </w:r>
      <w:r>
        <w:rPr>
          <w:vertAlign w:val="subscript"/>
        </w:rPr>
        <w:t>2</w:t>
      </w:r>
      <w:r>
        <w:t xml:space="preserve">S </w:t>
      </w:r>
    </w:p>
    <w:p w:rsidR="00363825" w:rsidRDefault="00363825" w:rsidP="00363825">
      <w:pPr>
        <w:ind w:firstLine="720"/>
        <w:jc w:val="center"/>
      </w:pPr>
      <w:r>
        <w:t>H</w:t>
      </w:r>
      <w:r>
        <w:rPr>
          <w:vertAlign w:val="subscript"/>
        </w:rPr>
        <w:t>2</w:t>
      </w:r>
      <w:r>
        <w:t xml:space="preserve">S + </w:t>
      </w:r>
      <w:proofErr w:type="spellStart"/>
      <w:r>
        <w:t>ZnO</w:t>
      </w:r>
      <w:proofErr w:type="spellEnd"/>
      <w:r>
        <w:t xml:space="preserve"> </w:t>
      </w:r>
      <w:r>
        <w:sym w:font="Wingdings" w:char="F0E0"/>
      </w:r>
      <w:r>
        <w:t xml:space="preserve"> </w:t>
      </w:r>
      <w:proofErr w:type="spellStart"/>
      <w:r>
        <w:t>ZnS</w:t>
      </w:r>
      <w:proofErr w:type="spellEnd"/>
      <w:r>
        <w:t xml:space="preserve"> + H</w:t>
      </w:r>
      <w:r>
        <w:rPr>
          <w:vertAlign w:val="subscript"/>
        </w:rPr>
        <w:t>2</w:t>
      </w:r>
      <w:r>
        <w:t>O</w:t>
      </w:r>
    </w:p>
    <w:p w:rsidR="00363825" w:rsidRDefault="00363825" w:rsidP="001C4E0C">
      <w:r>
        <w:t xml:space="preserve">The gas leaving the </w:t>
      </w:r>
      <w:proofErr w:type="spellStart"/>
      <w:r>
        <w:t>ZnO</w:t>
      </w:r>
      <w:proofErr w:type="spellEnd"/>
      <w:r>
        <w:t xml:space="preserve"> bed is then sent over a platinum oxidation catalyst where the following reactions take place:</w:t>
      </w:r>
    </w:p>
    <w:p w:rsidR="00363825" w:rsidRDefault="00363825" w:rsidP="00363825">
      <w:pPr>
        <w:ind w:firstLine="720"/>
        <w:jc w:val="center"/>
        <w:rPr>
          <w:vertAlign w:val="subscript"/>
        </w:rPr>
      </w:pPr>
      <w:r>
        <w:t>CO + ½ O</w:t>
      </w:r>
      <w:r>
        <w:rPr>
          <w:vertAlign w:val="subscript"/>
        </w:rPr>
        <w:t>2</w:t>
      </w:r>
      <w:r>
        <w:t xml:space="preserve"> </w:t>
      </w:r>
      <w:r>
        <w:sym w:font="Wingdings" w:char="F0E0"/>
      </w:r>
      <w:r>
        <w:t xml:space="preserve"> CO</w:t>
      </w:r>
      <w:r>
        <w:rPr>
          <w:vertAlign w:val="subscript"/>
        </w:rPr>
        <w:t>2</w:t>
      </w:r>
    </w:p>
    <w:p w:rsidR="00363825" w:rsidRDefault="00363825" w:rsidP="00363825">
      <w:pPr>
        <w:ind w:firstLine="720"/>
        <w:jc w:val="center"/>
      </w:pPr>
      <w:r>
        <w:t>H</w:t>
      </w:r>
      <w:r>
        <w:rPr>
          <w:vertAlign w:val="subscript"/>
        </w:rPr>
        <w:t xml:space="preserve">2 </w:t>
      </w:r>
      <w:r>
        <w:t>+ ½ O</w:t>
      </w:r>
      <w:r>
        <w:rPr>
          <w:vertAlign w:val="subscript"/>
        </w:rPr>
        <w:t xml:space="preserve">2 </w:t>
      </w:r>
      <w:r>
        <w:sym w:font="Wingdings" w:char="F0E0"/>
      </w:r>
      <w:r>
        <w:t xml:space="preserve"> H</w:t>
      </w:r>
      <w:r>
        <w:rPr>
          <w:vertAlign w:val="subscript"/>
        </w:rPr>
        <w:t>2</w:t>
      </w:r>
      <w:r>
        <w:t>O</w:t>
      </w:r>
    </w:p>
    <w:p w:rsidR="00363825" w:rsidRDefault="00363825" w:rsidP="00363825">
      <w:pPr>
        <w:ind w:firstLine="720"/>
        <w:jc w:val="center"/>
      </w:pPr>
      <w:r>
        <w:t>CH</w:t>
      </w:r>
      <w:r>
        <w:rPr>
          <w:vertAlign w:val="subscript"/>
        </w:rPr>
        <w:t xml:space="preserve">4 </w:t>
      </w:r>
      <w:r>
        <w:t>+ 2 O</w:t>
      </w:r>
      <w:r>
        <w:softHyphen/>
      </w:r>
      <w:r>
        <w:rPr>
          <w:vertAlign w:val="subscript"/>
        </w:rPr>
        <w:t xml:space="preserve">2 </w:t>
      </w:r>
      <w:r>
        <w:sym w:font="Wingdings" w:char="F0E0"/>
      </w:r>
      <w:r>
        <w:t xml:space="preserve"> CO</w:t>
      </w:r>
      <w:r>
        <w:rPr>
          <w:vertAlign w:val="subscript"/>
        </w:rPr>
        <w:t xml:space="preserve">2 </w:t>
      </w:r>
      <w:r>
        <w:t>+ 2 H</w:t>
      </w:r>
      <w:r>
        <w:rPr>
          <w:vertAlign w:val="subscript"/>
        </w:rPr>
        <w:t>2</w:t>
      </w:r>
      <w:r>
        <w:t>O</w:t>
      </w:r>
    </w:p>
    <w:p w:rsidR="001C4E0C" w:rsidRPr="001C4E0C" w:rsidRDefault="001C4E0C" w:rsidP="001C4E0C">
      <w:r>
        <w:t>This then leaves the remaining gas with 99% pure CO</w:t>
      </w:r>
      <w:r>
        <w:rPr>
          <w:vertAlign w:val="subscript"/>
        </w:rPr>
        <w:t>2</w:t>
      </w:r>
      <w:r>
        <w:t xml:space="preserve"> to be used where ever seems necessary.</w:t>
      </w:r>
    </w:p>
    <w:p w:rsidR="0014135F" w:rsidRDefault="000930A3">
      <w:r>
        <w:tab/>
      </w:r>
      <w:r w:rsidR="00B672CB">
        <w:t xml:space="preserve"> </w:t>
      </w:r>
      <w:r w:rsidR="00916EED">
        <w:t xml:space="preserve"> </w:t>
      </w:r>
      <w:r w:rsidR="0014135F">
        <w:t xml:space="preserve"> </w:t>
      </w:r>
    </w:p>
    <w:p w:rsidR="0014135F" w:rsidRDefault="0014135F"/>
    <w:p w:rsidR="00477DF5" w:rsidRPr="00E826DE" w:rsidRDefault="0014135F">
      <w:pPr>
        <w:rPr>
          <w:vertAlign w:val="subscript"/>
        </w:rPr>
      </w:pPr>
      <w:r>
        <w:t xml:space="preserve">(1) </w:t>
      </w:r>
      <w:hyperlink r:id="rId4" w:history="1">
        <w:r w:rsidRPr="0014135F">
          <w:rPr>
            <w:rStyle w:val="Hyperlink"/>
          </w:rPr>
          <w:t>http://www.uop.com/objects/92SelexCokeGasifAmm.pdf</w:t>
        </w:r>
      </w:hyperlink>
      <w:r w:rsidR="00E826DE">
        <w:rPr>
          <w:vertAlign w:val="subscript"/>
        </w:rPr>
        <w:t xml:space="preserve"> </w:t>
      </w:r>
    </w:p>
    <w:sectPr w:rsidR="00477DF5" w:rsidRPr="00E826DE" w:rsidSect="00741A5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77DF5"/>
    <w:rsid w:val="00004C90"/>
    <w:rsid w:val="000930A3"/>
    <w:rsid w:val="000A10AF"/>
    <w:rsid w:val="0014135F"/>
    <w:rsid w:val="001939E6"/>
    <w:rsid w:val="001C4E0C"/>
    <w:rsid w:val="00297B16"/>
    <w:rsid w:val="00363825"/>
    <w:rsid w:val="00426546"/>
    <w:rsid w:val="00477DF5"/>
    <w:rsid w:val="005230AA"/>
    <w:rsid w:val="005F10EE"/>
    <w:rsid w:val="006C7719"/>
    <w:rsid w:val="0073417A"/>
    <w:rsid w:val="00741A5D"/>
    <w:rsid w:val="008B5758"/>
    <w:rsid w:val="008D41E8"/>
    <w:rsid w:val="008D5777"/>
    <w:rsid w:val="00916EED"/>
    <w:rsid w:val="00966754"/>
    <w:rsid w:val="00986A49"/>
    <w:rsid w:val="00A71DE9"/>
    <w:rsid w:val="00AD5088"/>
    <w:rsid w:val="00B404AA"/>
    <w:rsid w:val="00B672CB"/>
    <w:rsid w:val="00B86D37"/>
    <w:rsid w:val="00C470A0"/>
    <w:rsid w:val="00E826DE"/>
    <w:rsid w:val="00FA39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B16"/>
    <w:pPr>
      <w:spacing w:line="480" w:lineRule="auto"/>
    </w:pPr>
    <w:rPr>
      <w:rFonts w:ascii="Times New Roman" w:hAnsi="Times New Roman"/>
      <w:sz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4135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uop.com/objects/92SelexCokeGasifAmm.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587</TotalTime>
  <Pages>3</Pages>
  <Words>713</Words>
  <Characters>4066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Kosak</dc:creator>
  <cp:lastModifiedBy>Ryan Kosak</cp:lastModifiedBy>
  <cp:revision>8</cp:revision>
  <dcterms:created xsi:type="dcterms:W3CDTF">2011-02-22T02:05:00Z</dcterms:created>
  <dcterms:modified xsi:type="dcterms:W3CDTF">2011-02-23T05:17:00Z</dcterms:modified>
</cp:coreProperties>
</file>