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276EB0">
      <w:pPr>
        <w:rPr>
          <w:b/>
        </w:rPr>
      </w:pPr>
      <w:r>
        <w:rPr>
          <w:b/>
        </w:rPr>
        <w:t>Mentor Notes from (04/13/11)</w:t>
      </w:r>
    </w:p>
    <w:p w:rsidR="00276EB0" w:rsidRDefault="00276EB0" w:rsidP="00276EB0">
      <w:pPr>
        <w:pStyle w:val="ListParagraph"/>
        <w:numPr>
          <w:ilvl w:val="0"/>
          <w:numId w:val="1"/>
        </w:numPr>
      </w:pPr>
      <w:r>
        <w:t>Changes for the Expo poster</w:t>
      </w:r>
    </w:p>
    <w:p w:rsidR="00276EB0" w:rsidRDefault="00276EB0" w:rsidP="00276EB0">
      <w:pPr>
        <w:pStyle w:val="ListParagraph"/>
        <w:numPr>
          <w:ilvl w:val="1"/>
          <w:numId w:val="1"/>
        </w:numPr>
      </w:pPr>
      <w:r>
        <w:t>Change the names and colors in Ch. 2</w:t>
      </w:r>
    </w:p>
    <w:p w:rsidR="00276EB0" w:rsidRDefault="00276EB0" w:rsidP="00276EB0">
      <w:pPr>
        <w:pStyle w:val="ListParagraph"/>
        <w:numPr>
          <w:ilvl w:val="1"/>
          <w:numId w:val="1"/>
        </w:numPr>
      </w:pPr>
      <w:r>
        <w:t>Add prices for feedstock and products</w:t>
      </w:r>
    </w:p>
    <w:p w:rsidR="00276EB0" w:rsidRDefault="00276EB0" w:rsidP="00276EB0">
      <w:pPr>
        <w:pStyle w:val="ListParagraph"/>
        <w:numPr>
          <w:ilvl w:val="1"/>
          <w:numId w:val="1"/>
        </w:numPr>
      </w:pPr>
      <w:r>
        <w:t>Fix sulfur price</w:t>
      </w:r>
    </w:p>
    <w:p w:rsidR="00276EB0" w:rsidRDefault="00276EB0" w:rsidP="00276EB0">
      <w:pPr>
        <w:pStyle w:val="ListParagraph"/>
        <w:numPr>
          <w:ilvl w:val="1"/>
          <w:numId w:val="1"/>
        </w:numPr>
      </w:pPr>
      <w:r>
        <w:t>Remove cash flow</w:t>
      </w:r>
    </w:p>
    <w:p w:rsidR="00276EB0" w:rsidRDefault="00276EB0" w:rsidP="00276EB0">
      <w:pPr>
        <w:pStyle w:val="ListParagraph"/>
        <w:numPr>
          <w:ilvl w:val="2"/>
          <w:numId w:val="1"/>
        </w:numPr>
      </w:pPr>
      <w:r>
        <w:t>Add two tables: Prices in Prices out</w:t>
      </w:r>
    </w:p>
    <w:p w:rsidR="00276EB0" w:rsidRDefault="00276EB0" w:rsidP="00276EB0">
      <w:pPr>
        <w:pStyle w:val="ListParagraph"/>
        <w:numPr>
          <w:ilvl w:val="1"/>
          <w:numId w:val="1"/>
        </w:numPr>
      </w:pPr>
      <w:r>
        <w:t>Make block flow bigger and rename some things</w:t>
      </w:r>
    </w:p>
    <w:p w:rsidR="00276EB0" w:rsidRDefault="00276EB0" w:rsidP="00276EB0">
      <w:pPr>
        <w:pStyle w:val="ListParagraph"/>
        <w:numPr>
          <w:ilvl w:val="1"/>
          <w:numId w:val="1"/>
        </w:numPr>
      </w:pPr>
      <w:r>
        <w:t xml:space="preserve">Add footnote about Aspen </w:t>
      </w:r>
      <w:proofErr w:type="spellStart"/>
      <w:r>
        <w:t>sim</w:t>
      </w:r>
      <w:proofErr w:type="spellEnd"/>
    </w:p>
    <w:p w:rsidR="00276EB0" w:rsidRDefault="001A563E" w:rsidP="00276EB0">
      <w:pPr>
        <w:pStyle w:val="ListParagraph"/>
        <w:numPr>
          <w:ilvl w:val="1"/>
          <w:numId w:val="1"/>
        </w:numPr>
      </w:pPr>
      <w:r>
        <w:t>Footnote syngas price on the poster mentioning combined econ and the “inferred price”</w:t>
      </w:r>
    </w:p>
    <w:p w:rsidR="00276EB0" w:rsidRDefault="00276EB0" w:rsidP="00276EB0">
      <w:pPr>
        <w:pStyle w:val="ListParagraph"/>
        <w:numPr>
          <w:ilvl w:val="0"/>
          <w:numId w:val="1"/>
        </w:numPr>
      </w:pPr>
      <w:r>
        <w:t>No credit for the CO2</w:t>
      </w:r>
    </w:p>
    <w:p w:rsidR="00276EB0" w:rsidRDefault="00276EB0" w:rsidP="00276EB0">
      <w:pPr>
        <w:pStyle w:val="ListParagraph"/>
        <w:numPr>
          <w:ilvl w:val="0"/>
          <w:numId w:val="1"/>
        </w:numPr>
      </w:pPr>
      <w:r>
        <w:t>Price for clinker</w:t>
      </w:r>
    </w:p>
    <w:p w:rsidR="00276EB0" w:rsidRDefault="00276EB0" w:rsidP="00276EB0">
      <w:pPr>
        <w:pStyle w:val="ListParagraph"/>
        <w:numPr>
          <w:ilvl w:val="0"/>
          <w:numId w:val="1"/>
        </w:numPr>
      </w:pPr>
      <w:proofErr w:type="spellStart"/>
      <w:r>
        <w:t>ZnS</w:t>
      </w:r>
      <w:proofErr w:type="spellEnd"/>
      <w:r>
        <w:t xml:space="preserve"> to landfill</w:t>
      </w:r>
    </w:p>
    <w:p w:rsidR="00276EB0" w:rsidRDefault="00276EB0" w:rsidP="00276EB0">
      <w:pPr>
        <w:pStyle w:val="ListParagraph"/>
        <w:numPr>
          <w:ilvl w:val="0"/>
          <w:numId w:val="1"/>
        </w:numPr>
      </w:pPr>
      <w:r>
        <w:t>Sulfur to fertilizer or sulfuric acid</w:t>
      </w:r>
    </w:p>
    <w:p w:rsidR="00276EB0" w:rsidRDefault="001A563E" w:rsidP="00276EB0">
      <w:pPr>
        <w:pStyle w:val="ListParagraph"/>
        <w:numPr>
          <w:ilvl w:val="0"/>
          <w:numId w:val="1"/>
        </w:numPr>
      </w:pPr>
      <w:r>
        <w:t>Find a syngas price where both groups have the same IRR</w:t>
      </w:r>
    </w:p>
    <w:p w:rsidR="001A563E" w:rsidRDefault="001A563E" w:rsidP="00276EB0">
      <w:pPr>
        <w:pStyle w:val="ListParagraph"/>
        <w:numPr>
          <w:ilvl w:val="0"/>
          <w:numId w:val="1"/>
        </w:numPr>
      </w:pPr>
      <w:r>
        <w:t>For the next joint econ presentation show the progression to the final syngas price</w:t>
      </w:r>
    </w:p>
    <w:p w:rsidR="001A563E" w:rsidRDefault="001A563E" w:rsidP="00276EB0">
      <w:pPr>
        <w:pStyle w:val="ListParagraph"/>
        <w:numPr>
          <w:ilvl w:val="0"/>
          <w:numId w:val="1"/>
        </w:numPr>
      </w:pPr>
      <w:r>
        <w:t xml:space="preserve">Next presentation more like a summary, recommendations, and sensitivities </w:t>
      </w:r>
    </w:p>
    <w:p w:rsidR="001A563E" w:rsidRPr="00276EB0" w:rsidRDefault="001A563E" w:rsidP="00276EB0">
      <w:pPr>
        <w:pStyle w:val="ListParagraph"/>
        <w:numPr>
          <w:ilvl w:val="0"/>
          <w:numId w:val="1"/>
        </w:numPr>
      </w:pPr>
      <w:r>
        <w:t xml:space="preserve">Look at the heating value of coke and the heating value of syngas </w:t>
      </w:r>
    </w:p>
    <w:sectPr w:rsidR="001A563E" w:rsidRPr="00276EB0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17E51"/>
    <w:multiLevelType w:val="hybridMultilevel"/>
    <w:tmpl w:val="61DA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6EB0"/>
    <w:rsid w:val="001A563E"/>
    <w:rsid w:val="00276EB0"/>
    <w:rsid w:val="00297B16"/>
    <w:rsid w:val="006C7719"/>
    <w:rsid w:val="00741A5D"/>
    <w:rsid w:val="008D41E8"/>
    <w:rsid w:val="00A52C10"/>
    <w:rsid w:val="00B404AA"/>
    <w:rsid w:val="00C4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E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</Words>
  <Characters>630</Characters>
  <Application>Microsoft Office Word</Application>
  <DocSecurity>0</DocSecurity>
  <Lines>5</Lines>
  <Paragraphs>1</Paragraphs>
  <ScaleCrop>false</ScaleCrop>
  <Company>Hewlett-Packard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2</cp:revision>
  <dcterms:created xsi:type="dcterms:W3CDTF">2011-04-15T15:18:00Z</dcterms:created>
  <dcterms:modified xsi:type="dcterms:W3CDTF">2011-04-15T15:41:00Z</dcterms:modified>
</cp:coreProperties>
</file>