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EA2308">
      <w:pPr>
        <w:rPr>
          <w:b/>
        </w:rPr>
      </w:pPr>
      <w:r>
        <w:rPr>
          <w:b/>
        </w:rPr>
        <w:t>Mentor Notes 2/14/11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Fix slide 5 (</w:t>
      </w:r>
      <w:proofErr w:type="spellStart"/>
      <w:r>
        <w:t>capitization</w:t>
      </w:r>
      <w:proofErr w:type="spellEnd"/>
      <w:r>
        <w:t>)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Slide 11 CO2 in WGS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Superclaus</w:t>
      </w:r>
      <w:proofErr w:type="spellEnd"/>
      <w:r>
        <w:t xml:space="preserve">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Make the chem. production group take our specifications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ZnO</w:t>
      </w:r>
      <w:proofErr w:type="spellEnd"/>
      <w:r>
        <w:t>/</w:t>
      </w:r>
      <w:proofErr w:type="spellStart"/>
      <w:r>
        <w:t>CuO</w:t>
      </w:r>
      <w:proofErr w:type="spellEnd"/>
      <w:r>
        <w:t xml:space="preserve"> cleaning step to remove trace sulfur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Move slide 14 and 15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Fix slide with mat. balance, C balance incorrect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Explain why mat balance (N, S) did not balance, what will be done</w:t>
      </w:r>
    </w:p>
    <w:p w:rsidR="00EA2308" w:rsidRPr="00EA2308" w:rsidRDefault="00EA2308" w:rsidP="00EA2308">
      <w:pPr>
        <w:pStyle w:val="ListParagraph"/>
        <w:numPr>
          <w:ilvl w:val="0"/>
          <w:numId w:val="1"/>
        </w:numPr>
      </w:pPr>
      <w:r>
        <w:t xml:space="preserve">Change slide 16 to pound moles </w:t>
      </w:r>
    </w:p>
    <w:sectPr w:rsidR="00EA2308" w:rsidRPr="00EA2308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A1C0C"/>
    <w:multiLevelType w:val="hybridMultilevel"/>
    <w:tmpl w:val="5A56E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A2308"/>
    <w:rsid w:val="00297B16"/>
    <w:rsid w:val="006736D6"/>
    <w:rsid w:val="006C7719"/>
    <w:rsid w:val="00741A5D"/>
    <w:rsid w:val="008D41E8"/>
    <w:rsid w:val="00B404AA"/>
    <w:rsid w:val="00C470A0"/>
    <w:rsid w:val="00EA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3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Hewlett-Packard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1</cp:revision>
  <dcterms:created xsi:type="dcterms:W3CDTF">2011-02-15T03:08:00Z</dcterms:created>
  <dcterms:modified xsi:type="dcterms:W3CDTF">2011-02-15T03:14:00Z</dcterms:modified>
</cp:coreProperties>
</file>