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AB3555">
      <w:pPr>
        <w:rPr>
          <w:b/>
        </w:rPr>
      </w:pPr>
      <w:r>
        <w:rPr>
          <w:b/>
        </w:rPr>
        <w:t>Mentor Meeting 03/15/11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Add discussion on where the indices come from for the econ (something that should be put the report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Find the engineering cost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Look into labor costs for 3 year plant start (might be included in direct cost)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Plant construction  refers to sewers, roads, land, etc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Land cost for Texas</w:t>
      </w:r>
    </w:p>
    <w:p w:rsidR="00AB3555" w:rsidRDefault="00AB3555" w:rsidP="00AB3555">
      <w:pPr>
        <w:pStyle w:val="ListParagraph"/>
        <w:numPr>
          <w:ilvl w:val="0"/>
          <w:numId w:val="1"/>
        </w:numPr>
      </w:pPr>
      <w:r>
        <w:t>Combining labor, building, and other costs that can be merged (cost effective)</w:t>
      </w:r>
    </w:p>
    <w:p w:rsidR="00AB3555" w:rsidRDefault="001F59BB" w:rsidP="00AB3555">
      <w:pPr>
        <w:pStyle w:val="ListParagraph"/>
        <w:numPr>
          <w:ilvl w:val="0"/>
          <w:numId w:val="1"/>
        </w:numPr>
      </w:pPr>
      <w:r>
        <w:t>DECIDE on Location: Victoria or Pasadena</w:t>
      </w:r>
    </w:p>
    <w:p w:rsidR="001F59BB" w:rsidRDefault="001F59BB" w:rsidP="00AB3555">
      <w:pPr>
        <w:pStyle w:val="ListParagraph"/>
        <w:numPr>
          <w:ilvl w:val="0"/>
          <w:numId w:val="1"/>
        </w:numPr>
      </w:pPr>
      <w:r>
        <w:t>Initial control scheme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Excel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Pressure and Temperature monitors</w:t>
      </w:r>
    </w:p>
    <w:p w:rsidR="001F59BB" w:rsidRDefault="001F59BB" w:rsidP="001F59BB">
      <w:pPr>
        <w:pStyle w:val="ListParagraph"/>
        <w:numPr>
          <w:ilvl w:val="0"/>
          <w:numId w:val="1"/>
        </w:numPr>
      </w:pPr>
      <w:r>
        <w:t>Process streams on one sheet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Mass and Moles</w:t>
      </w:r>
    </w:p>
    <w:p w:rsidR="001F59BB" w:rsidRDefault="001F59BB" w:rsidP="001F59BB">
      <w:pPr>
        <w:pStyle w:val="ListParagraph"/>
        <w:numPr>
          <w:ilvl w:val="0"/>
          <w:numId w:val="1"/>
        </w:numPr>
      </w:pPr>
      <w:r>
        <w:t>Selectivity work</w:t>
      </w:r>
    </w:p>
    <w:p w:rsidR="001F59BB" w:rsidRDefault="001F59BB" w:rsidP="001F59BB">
      <w:pPr>
        <w:pStyle w:val="ListParagraph"/>
        <w:numPr>
          <w:ilvl w:val="0"/>
          <w:numId w:val="1"/>
        </w:numPr>
      </w:pPr>
      <w:r>
        <w:t>Pick example for cost estimating for the next presentation</w:t>
      </w:r>
    </w:p>
    <w:p w:rsidR="001F59BB" w:rsidRDefault="00FB5D0D" w:rsidP="001F59BB">
      <w:pPr>
        <w:pStyle w:val="ListParagraph"/>
        <w:numPr>
          <w:ilvl w:val="0"/>
          <w:numId w:val="1"/>
        </w:numPr>
      </w:pPr>
      <w:r>
        <w:t xml:space="preserve">Tail gas treatment from Claus </w:t>
      </w:r>
    </w:p>
    <w:p w:rsidR="001F59BB" w:rsidRDefault="001F59BB" w:rsidP="001F59BB">
      <w:pPr>
        <w:pStyle w:val="ListParagraph"/>
        <w:numPr>
          <w:ilvl w:val="0"/>
          <w:numId w:val="1"/>
        </w:numPr>
      </w:pPr>
      <w:r>
        <w:t xml:space="preserve">POSTER 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CO2 recovery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Clean products from dirty feed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Theme (Catchy)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>Story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>Good Layout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lastRenderedPageBreak/>
        <w:t>BFD with numbers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Abstract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Challenges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 xml:space="preserve">BFD/PFD 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Petcoke to chemical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Petcoke (normally for power)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 xml:space="preserve">Low value feedstock 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>High value product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Mention ASPEN simulation for material and energy balance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Equipment sizing</w:t>
      </w:r>
    </w:p>
    <w:p w:rsidR="001F59BB" w:rsidRDefault="001F59BB" w:rsidP="001F59BB">
      <w:pPr>
        <w:pStyle w:val="ListParagraph"/>
        <w:numPr>
          <w:ilvl w:val="1"/>
          <w:numId w:val="1"/>
        </w:numPr>
      </w:pPr>
      <w:r>
        <w:t>Econ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 xml:space="preserve">Assumptions 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 xml:space="preserve">Table or graph of income 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 xml:space="preserve">Sensitivity of pricing 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>Cash flow vs. time</w:t>
      </w:r>
    </w:p>
    <w:p w:rsidR="001F59BB" w:rsidRDefault="001F59BB" w:rsidP="001F59BB">
      <w:pPr>
        <w:pStyle w:val="ListParagraph"/>
        <w:numPr>
          <w:ilvl w:val="2"/>
          <w:numId w:val="1"/>
        </w:numPr>
      </w:pPr>
      <w:r>
        <w:t>NPV and IRR</w:t>
      </w:r>
    </w:p>
    <w:p w:rsidR="001F59BB" w:rsidRPr="00AB3555" w:rsidRDefault="001F59BB" w:rsidP="001F59BB">
      <w:pPr>
        <w:pStyle w:val="ListParagraph"/>
      </w:pPr>
    </w:p>
    <w:sectPr w:rsidR="001F59BB" w:rsidRPr="00AB3555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B123A"/>
    <w:multiLevelType w:val="hybridMultilevel"/>
    <w:tmpl w:val="FC18B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B3555"/>
    <w:rsid w:val="001F59BB"/>
    <w:rsid w:val="00297B16"/>
    <w:rsid w:val="006C7719"/>
    <w:rsid w:val="00741A5D"/>
    <w:rsid w:val="007D5998"/>
    <w:rsid w:val="008D41E8"/>
    <w:rsid w:val="00AB3555"/>
    <w:rsid w:val="00B404AA"/>
    <w:rsid w:val="00C470A0"/>
    <w:rsid w:val="00FB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2011-03-15T23:47:00Z</dcterms:created>
  <dcterms:modified xsi:type="dcterms:W3CDTF">2011-03-16T00:08:00Z</dcterms:modified>
</cp:coreProperties>
</file>