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6"/>
        <w:gridCol w:w="2830"/>
        <w:gridCol w:w="4"/>
      </w:tblGrid>
      <w:tr w:rsidR="00947846" w:rsidRPr="00947846" w:rsidTr="00947846">
        <w:tc>
          <w:tcPr>
            <w:tcW w:w="8850" w:type="dxa"/>
            <w:noWrap/>
            <w:tcMar>
              <w:top w:w="0" w:type="dxa"/>
              <w:left w:w="0" w:type="dxa"/>
              <w:bottom w:w="0" w:type="dxa"/>
              <w:right w:w="120" w:type="dxa"/>
            </w:tcMar>
            <w:hideMark/>
          </w:tcPr>
          <w:tbl>
            <w:tblPr>
              <w:tblW w:w="88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50"/>
            </w:tblGrid>
            <w:tr w:rsidR="00947846" w:rsidRPr="00947846">
              <w:tc>
                <w:tcPr>
                  <w:tcW w:w="0" w:type="auto"/>
                  <w:vAlign w:val="center"/>
                  <w:hideMark/>
                </w:tcPr>
                <w:p w:rsidR="00947846" w:rsidRPr="00947846" w:rsidRDefault="00947846" w:rsidP="0094784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2" name="Picture 2" descr="https://mail.google.com/mail/images/cleardo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mail.google.com/mail/images/cleardo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eastAsia="Times New Roman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1" name="Picture 1" descr="https://mail.google.com/mail/images/cleardo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pi" descr="https://mail.google.com/mail/images/cleardo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47846" w:rsidRPr="00947846" w:rsidRDefault="00947846" w:rsidP="00947846">
                  <w:pPr>
                    <w:spacing w:before="100" w:beforeAutospacing="1" w:after="100" w:afterAutospacing="1" w:line="240" w:lineRule="auto"/>
                    <w:textAlignment w:val="top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5B1094"/>
                      <w:sz w:val="20"/>
                      <w:szCs w:val="20"/>
                    </w:rPr>
                  </w:pPr>
                  <w:r w:rsidRPr="00947846">
                    <w:rPr>
                      <w:rFonts w:ascii="Arial" w:eastAsia="Times New Roman" w:hAnsi="Arial" w:cs="Arial"/>
                      <w:b/>
                      <w:bCs/>
                      <w:color w:val="5B1094"/>
                      <w:sz w:val="20"/>
                      <w:szCs w:val="20"/>
                    </w:rPr>
                    <w:t>Dover Resources, Inc.</w:t>
                  </w:r>
                </w:p>
                <w:p w:rsidR="00947846" w:rsidRPr="00947846" w:rsidRDefault="00947846" w:rsidP="0094784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947846">
                    <w:rPr>
                      <w:rFonts w:ascii="Arial" w:eastAsia="Times New Roman" w:hAnsi="Arial" w:cs="Arial"/>
                      <w:sz w:val="24"/>
                      <w:szCs w:val="24"/>
                    </w:rPr>
                    <w:t> to me</w:t>
                  </w:r>
                </w:p>
              </w:tc>
            </w:tr>
          </w:tbl>
          <w:p w:rsidR="00947846" w:rsidRPr="00947846" w:rsidRDefault="00947846" w:rsidP="009478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947846" w:rsidRPr="00947846" w:rsidRDefault="00947846" w:rsidP="00947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47846"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</w:rPr>
              <w:t>show details</w:t>
            </w:r>
            <w:r w:rsidRPr="00947846">
              <w:rPr>
                <w:rFonts w:ascii="Arial" w:eastAsia="Times New Roman" w:hAnsi="Arial" w:cs="Arial"/>
                <w:sz w:val="24"/>
                <w:szCs w:val="24"/>
              </w:rPr>
              <w:t> 11:23 AM (2 hours ago)</w:t>
            </w:r>
          </w:p>
        </w:tc>
        <w:tc>
          <w:tcPr>
            <w:tcW w:w="0" w:type="auto"/>
            <w:noWrap/>
            <w:hideMark/>
          </w:tcPr>
          <w:p w:rsidR="00947846" w:rsidRPr="00947846" w:rsidRDefault="00947846" w:rsidP="00947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947846" w:rsidRPr="00947846" w:rsidRDefault="00947846" w:rsidP="009478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947846">
        <w:rPr>
          <w:rFonts w:ascii="Arial" w:eastAsia="Times New Roman" w:hAnsi="Arial" w:cs="Arial"/>
          <w:color w:val="000000"/>
          <w:sz w:val="20"/>
          <w:szCs w:val="20"/>
        </w:rPr>
        <w:t>maybe</w:t>
      </w:r>
      <w:proofErr w:type="gramEnd"/>
      <w:r w:rsidRPr="00947846">
        <w:rPr>
          <w:rFonts w:ascii="Arial" w:eastAsia="Times New Roman" w:hAnsi="Arial" w:cs="Arial"/>
          <w:color w:val="000000"/>
          <w:sz w:val="20"/>
          <w:szCs w:val="20"/>
        </w:rPr>
        <w:t xml:space="preserve"> around $70/net ton at the refinery and roughly $75 per net ton at the </w:t>
      </w:r>
      <w:proofErr w:type="spellStart"/>
      <w:r w:rsidRPr="00947846">
        <w:rPr>
          <w:rFonts w:ascii="Arial" w:eastAsia="Times New Roman" w:hAnsi="Arial" w:cs="Arial"/>
          <w:color w:val="000000"/>
          <w:sz w:val="20"/>
          <w:szCs w:val="20"/>
        </w:rPr>
        <w:t>gaisfier</w:t>
      </w:r>
      <w:proofErr w:type="spellEnd"/>
      <w:r w:rsidRPr="00947846">
        <w:rPr>
          <w:rFonts w:ascii="Arial" w:eastAsia="Times New Roman" w:hAnsi="Arial" w:cs="Arial"/>
          <w:color w:val="000000"/>
          <w:sz w:val="20"/>
          <w:szCs w:val="20"/>
        </w:rPr>
        <w:t xml:space="preserve"> assuming it is fairly close to the </w:t>
      </w:r>
      <w:proofErr w:type="spellStart"/>
      <w:r w:rsidRPr="00947846">
        <w:rPr>
          <w:rFonts w:ascii="Arial" w:eastAsia="Times New Roman" w:hAnsi="Arial" w:cs="Arial"/>
          <w:color w:val="000000"/>
          <w:sz w:val="20"/>
          <w:szCs w:val="20"/>
        </w:rPr>
        <w:t>coker</w:t>
      </w:r>
      <w:proofErr w:type="spellEnd"/>
      <w:r w:rsidRPr="00947846">
        <w:rPr>
          <w:rFonts w:ascii="Arial" w:eastAsia="Times New Roman" w:hAnsi="Arial" w:cs="Arial"/>
          <w:color w:val="000000"/>
          <w:sz w:val="20"/>
          <w:szCs w:val="20"/>
        </w:rPr>
        <w:t xml:space="preserve">.  These prices are much higher than normal so you would get </w:t>
      </w:r>
      <w:proofErr w:type="gramStart"/>
      <w:r w:rsidRPr="00947846">
        <w:rPr>
          <w:rFonts w:ascii="Arial" w:eastAsia="Times New Roman" w:hAnsi="Arial" w:cs="Arial"/>
          <w:color w:val="000000"/>
          <w:sz w:val="20"/>
          <w:szCs w:val="20"/>
        </w:rPr>
        <w:t>a different</w:t>
      </w:r>
      <w:proofErr w:type="gramEnd"/>
      <w:r w:rsidRPr="00947846">
        <w:rPr>
          <w:rFonts w:ascii="Arial" w:eastAsia="Times New Roman" w:hAnsi="Arial" w:cs="Arial"/>
          <w:color w:val="000000"/>
          <w:sz w:val="20"/>
          <w:szCs w:val="20"/>
        </w:rPr>
        <w:t xml:space="preserve"> result </w:t>
      </w:r>
      <w:proofErr w:type="spellStart"/>
      <w:r w:rsidRPr="00947846">
        <w:rPr>
          <w:rFonts w:ascii="Arial" w:eastAsia="Times New Roman" w:hAnsi="Arial" w:cs="Arial"/>
          <w:color w:val="000000"/>
          <w:sz w:val="20"/>
          <w:szCs w:val="20"/>
        </w:rPr>
        <w:t>vs</w:t>
      </w:r>
      <w:proofErr w:type="spellEnd"/>
      <w:r w:rsidRPr="00947846">
        <w:rPr>
          <w:rFonts w:ascii="Arial" w:eastAsia="Times New Roman" w:hAnsi="Arial" w:cs="Arial"/>
          <w:color w:val="000000"/>
          <w:sz w:val="20"/>
          <w:szCs w:val="20"/>
        </w:rPr>
        <w:t xml:space="preserve"> natural gas fired plants by waiting awhile.  A more normal price in the </w:t>
      </w:r>
      <w:proofErr w:type="spellStart"/>
      <w:proofErr w:type="gramStart"/>
      <w:r w:rsidRPr="00947846">
        <w:rPr>
          <w:rFonts w:ascii="Arial" w:eastAsia="Times New Roman" w:hAnsi="Arial" w:cs="Arial"/>
          <w:color w:val="000000"/>
          <w:sz w:val="20"/>
          <w:szCs w:val="20"/>
        </w:rPr>
        <w:t>chicago</w:t>
      </w:r>
      <w:proofErr w:type="spellEnd"/>
      <w:proofErr w:type="gramEnd"/>
      <w:r w:rsidRPr="00947846">
        <w:rPr>
          <w:rFonts w:ascii="Arial" w:eastAsia="Times New Roman" w:hAnsi="Arial" w:cs="Arial"/>
          <w:color w:val="000000"/>
          <w:sz w:val="20"/>
          <w:szCs w:val="20"/>
        </w:rPr>
        <w:t xml:space="preserve"> area would be maybe $40-50/NT plus freight.  I'd use 14000 BTU's/</w:t>
      </w:r>
      <w:proofErr w:type="spellStart"/>
      <w:r w:rsidRPr="00947846">
        <w:rPr>
          <w:rFonts w:ascii="Arial" w:eastAsia="Times New Roman" w:hAnsi="Arial" w:cs="Arial"/>
          <w:color w:val="000000"/>
          <w:sz w:val="20"/>
          <w:szCs w:val="20"/>
        </w:rPr>
        <w:t>lb</w:t>
      </w:r>
      <w:proofErr w:type="spellEnd"/>
      <w:r w:rsidRPr="00947846">
        <w:rPr>
          <w:rFonts w:ascii="Arial" w:eastAsia="Times New Roman" w:hAnsi="Arial" w:cs="Arial"/>
          <w:color w:val="000000"/>
          <w:sz w:val="20"/>
          <w:szCs w:val="20"/>
        </w:rPr>
        <w:t xml:space="preserve"> as the energy content number.</w:t>
      </w:r>
    </w:p>
    <w:p w:rsidR="00947846" w:rsidRPr="00947846" w:rsidRDefault="00947846" w:rsidP="009478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947846">
        <w:rPr>
          <w:rFonts w:ascii="Arial" w:eastAsia="Times New Roman" w:hAnsi="Arial" w:cs="Arial"/>
          <w:color w:val="000000"/>
          <w:sz w:val="20"/>
          <w:szCs w:val="20"/>
        </w:rPr>
        <w:t>best</w:t>
      </w:r>
      <w:proofErr w:type="gramEnd"/>
      <w:r w:rsidRPr="00947846">
        <w:rPr>
          <w:rFonts w:ascii="Arial" w:eastAsia="Times New Roman" w:hAnsi="Arial" w:cs="Arial"/>
          <w:color w:val="000000"/>
          <w:sz w:val="20"/>
          <w:szCs w:val="20"/>
        </w:rPr>
        <w:t xml:space="preserve"> of luck.</w:t>
      </w:r>
    </w:p>
    <w:p w:rsidR="00947846" w:rsidRPr="00947846" w:rsidRDefault="00947846" w:rsidP="00947846">
      <w:pPr>
        <w:spacing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47846">
        <w:rPr>
          <w:rFonts w:ascii="Arial" w:eastAsia="Times New Roman" w:hAnsi="Arial" w:cs="Arial"/>
          <w:color w:val="000000"/>
          <w:sz w:val="20"/>
          <w:szCs w:val="20"/>
        </w:rPr>
        <w:t>Dover Resources</w:t>
      </w:r>
    </w:p>
    <w:p w:rsidR="00947846" w:rsidRDefault="00947846">
      <w:r>
        <w:pict>
          <v:rect id="_x0000_i1025" style="width:0;height:1.5pt" o:hralign="center" o:hrstd="t" o:hr="t" fillcolor="#a0a0a0" stroked="f"/>
        </w:pic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6"/>
        <w:gridCol w:w="2830"/>
        <w:gridCol w:w="4"/>
      </w:tblGrid>
      <w:tr w:rsidR="00947846" w:rsidRPr="00947846" w:rsidTr="00947846">
        <w:tc>
          <w:tcPr>
            <w:tcW w:w="8850" w:type="dxa"/>
            <w:noWrap/>
            <w:tcMar>
              <w:top w:w="0" w:type="dxa"/>
              <w:left w:w="0" w:type="dxa"/>
              <w:bottom w:w="0" w:type="dxa"/>
              <w:right w:w="120" w:type="dxa"/>
            </w:tcMar>
            <w:hideMark/>
          </w:tcPr>
          <w:tbl>
            <w:tblPr>
              <w:tblW w:w="88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50"/>
            </w:tblGrid>
            <w:tr w:rsidR="00947846" w:rsidRPr="00947846">
              <w:tc>
                <w:tcPr>
                  <w:tcW w:w="0" w:type="auto"/>
                  <w:vAlign w:val="center"/>
                  <w:hideMark/>
                </w:tcPr>
                <w:p w:rsidR="00947846" w:rsidRPr="00947846" w:rsidRDefault="00947846" w:rsidP="0094784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4" name="Picture 4" descr="https://mail.google.com/mail/images/cleardo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s://mail.google.com/mail/images/cleardo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eastAsia="Times New Roman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3" name="Picture 3" descr="https://mail.google.com/mail/images/cleardo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pi" descr="https://mail.google.com/mail/images/cleardo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47846" w:rsidRPr="00947846" w:rsidRDefault="00947846" w:rsidP="00947846">
                  <w:pPr>
                    <w:spacing w:before="100" w:beforeAutospacing="1" w:after="100" w:afterAutospacing="1" w:line="240" w:lineRule="auto"/>
                    <w:textAlignment w:val="top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5B1094"/>
                      <w:sz w:val="20"/>
                      <w:szCs w:val="20"/>
                    </w:rPr>
                  </w:pPr>
                  <w:r w:rsidRPr="00947846">
                    <w:rPr>
                      <w:rFonts w:ascii="Arial" w:eastAsia="Times New Roman" w:hAnsi="Arial" w:cs="Arial"/>
                      <w:b/>
                      <w:bCs/>
                      <w:color w:val="5B1094"/>
                      <w:sz w:val="20"/>
                      <w:szCs w:val="20"/>
                    </w:rPr>
                    <w:t>Dover Resources, Inc.</w:t>
                  </w:r>
                </w:p>
                <w:p w:rsidR="00947846" w:rsidRPr="00947846" w:rsidRDefault="00947846" w:rsidP="0094784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947846">
                    <w:rPr>
                      <w:rFonts w:ascii="Arial" w:eastAsia="Times New Roman" w:hAnsi="Arial" w:cs="Arial"/>
                      <w:sz w:val="24"/>
                      <w:szCs w:val="24"/>
                    </w:rPr>
                    <w:t> to me</w:t>
                  </w:r>
                </w:p>
              </w:tc>
            </w:tr>
          </w:tbl>
          <w:p w:rsidR="00947846" w:rsidRPr="00947846" w:rsidRDefault="00947846" w:rsidP="009478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947846" w:rsidRPr="00947846" w:rsidRDefault="00947846" w:rsidP="00947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47846"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</w:rPr>
              <w:t>show details</w:t>
            </w:r>
            <w:r w:rsidRPr="00947846">
              <w:rPr>
                <w:rFonts w:ascii="Arial" w:eastAsia="Times New Roman" w:hAnsi="Arial" w:cs="Arial"/>
                <w:sz w:val="24"/>
                <w:szCs w:val="24"/>
              </w:rPr>
              <w:t> 11:24 AM (2 hours ago)</w:t>
            </w:r>
          </w:p>
        </w:tc>
        <w:tc>
          <w:tcPr>
            <w:tcW w:w="0" w:type="auto"/>
            <w:noWrap/>
            <w:hideMark/>
          </w:tcPr>
          <w:p w:rsidR="00947846" w:rsidRPr="00947846" w:rsidRDefault="00947846" w:rsidP="00947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947846" w:rsidRPr="00947846" w:rsidRDefault="00947846" w:rsidP="009478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 w:rsidRPr="00947846">
        <w:rPr>
          <w:rFonts w:ascii="Arial" w:eastAsia="Times New Roman" w:hAnsi="Arial" w:cs="Arial"/>
          <w:color w:val="000000"/>
          <w:sz w:val="20"/>
          <w:szCs w:val="20"/>
        </w:rPr>
        <w:t>ps</w:t>
      </w:r>
      <w:proofErr w:type="spellEnd"/>
      <w:proofErr w:type="gramEnd"/>
      <w:r w:rsidRPr="00947846">
        <w:rPr>
          <w:rFonts w:ascii="Arial" w:eastAsia="Times New Roman" w:hAnsi="Arial" w:cs="Arial"/>
          <w:color w:val="000000"/>
          <w:sz w:val="20"/>
          <w:szCs w:val="20"/>
        </w:rPr>
        <w:t xml:space="preserve"> I have not seen many gasifier projects continuing given the low gas prices and high pet coke numbers - regardless of location.  The technology change in </w:t>
      </w:r>
      <w:proofErr w:type="spellStart"/>
      <w:r w:rsidRPr="00947846">
        <w:rPr>
          <w:rFonts w:ascii="Arial" w:eastAsia="Times New Roman" w:hAnsi="Arial" w:cs="Arial"/>
          <w:color w:val="000000"/>
          <w:sz w:val="20"/>
          <w:szCs w:val="20"/>
        </w:rPr>
        <w:t>nat</w:t>
      </w:r>
      <w:proofErr w:type="spellEnd"/>
      <w:r w:rsidRPr="00947846">
        <w:rPr>
          <w:rFonts w:ascii="Arial" w:eastAsia="Times New Roman" w:hAnsi="Arial" w:cs="Arial"/>
          <w:color w:val="000000"/>
          <w:sz w:val="20"/>
          <w:szCs w:val="20"/>
        </w:rPr>
        <w:t xml:space="preserve"> gas drilling has had an impact.</w:t>
      </w:r>
    </w:p>
    <w:p w:rsidR="00947846" w:rsidRPr="00947846" w:rsidRDefault="00947846" w:rsidP="009478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47846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:rsidR="00947846" w:rsidRPr="00947846" w:rsidRDefault="00947846" w:rsidP="0094784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47846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:rsidR="00947846" w:rsidRDefault="00947846" w:rsidP="00947846">
      <w:pPr>
        <w:spacing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47846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:rsidR="00947846" w:rsidRPr="00947846" w:rsidRDefault="00947846" w:rsidP="00947846">
      <w:pPr>
        <w:spacing w:after="75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50pt;height:7.5pt" o:hrpct="0" o:hralign="center" o:hr="t">
            <v:imagedata r:id="rId9" o:title="BD14710_"/>
          </v:shape>
        </w:pict>
      </w:r>
    </w:p>
    <w:p w:rsidR="00947846" w:rsidRDefault="00947846"/>
    <w:p w:rsidR="0047274D" w:rsidRDefault="00196573">
      <w:r>
        <w:t>We are senior in Chemical Engineering Field at University of Illinois at Chicago.</w:t>
      </w:r>
    </w:p>
    <w:p w:rsidR="00196573" w:rsidRDefault="00196573">
      <w:r>
        <w:t>We are currently working on gasification process as a part of our pr</w:t>
      </w:r>
      <w:bookmarkStart w:id="0" w:name="_GoBack"/>
      <w:bookmarkEnd w:id="0"/>
      <w:r>
        <w:t>oject.</w:t>
      </w:r>
    </w:p>
    <w:p w:rsidR="00196573" w:rsidRDefault="00196573">
      <w:r>
        <w:t>We are using Shell Gasifier as our role model to produce syngas.</w:t>
      </w:r>
    </w:p>
    <w:p w:rsidR="00196573" w:rsidRDefault="00196573">
      <w:r>
        <w:t xml:space="preserve">We have chosen </w:t>
      </w:r>
      <w:r w:rsidR="0080602E">
        <w:t xml:space="preserve">fuel grade </w:t>
      </w:r>
      <w:r>
        <w:t xml:space="preserve">petroleum coke as our feed stock to produce this </w:t>
      </w:r>
      <w:proofErr w:type="spellStart"/>
      <w:r>
        <w:t>syn</w:t>
      </w:r>
      <w:proofErr w:type="spellEnd"/>
      <w:r>
        <w:t xml:space="preserve"> gas.</w:t>
      </w:r>
    </w:p>
    <w:p w:rsidR="00196573" w:rsidRDefault="00196573">
      <w:r>
        <w:t xml:space="preserve">Part of our project requires knowing the recent price of fuel grade petcoke. </w:t>
      </w:r>
    </w:p>
    <w:p w:rsidR="00196573" w:rsidRDefault="00196573">
      <w:r>
        <w:t xml:space="preserve">We are feeding about 1700 tons of ground petroleum coke to our Gasifier. </w:t>
      </w:r>
    </w:p>
    <w:p w:rsidR="00196573" w:rsidRDefault="00196573">
      <w:r>
        <w:t>I was wondering if you can help us with our project by giving us an estimate of how much will it cost us to purchase</w:t>
      </w:r>
      <w:r w:rsidR="0084562F">
        <w:t xml:space="preserve"> fuel grade</w:t>
      </w:r>
      <w:r>
        <w:t xml:space="preserve"> petroleum coke in the amount of 1700 tons/day. </w:t>
      </w:r>
    </w:p>
    <w:p w:rsidR="00196573" w:rsidRDefault="00196573">
      <w:r>
        <w:t>We value your time and privacy.</w:t>
      </w:r>
    </w:p>
    <w:p w:rsidR="00196573" w:rsidRDefault="00196573">
      <w:r>
        <w:t xml:space="preserve">We only need an estimate of the unground petroleum coke. </w:t>
      </w:r>
    </w:p>
    <w:p w:rsidR="00196573" w:rsidRDefault="00196573" w:rsidP="00196573">
      <w:pPr>
        <w:pStyle w:val="ListParagraph"/>
        <w:ind w:left="0"/>
      </w:pPr>
    </w:p>
    <w:p w:rsidR="00196573" w:rsidRDefault="00196573" w:rsidP="00196573">
      <w:pPr>
        <w:pStyle w:val="ListParagraph"/>
        <w:ind w:left="0"/>
      </w:pPr>
      <w:proofErr w:type="spellStart"/>
      <w:r>
        <w:t>Lipi</w:t>
      </w:r>
      <w:proofErr w:type="spellEnd"/>
      <w:r>
        <w:t xml:space="preserve"> </w:t>
      </w:r>
      <w:proofErr w:type="spellStart"/>
      <w:r>
        <w:t>Vahanwala</w:t>
      </w:r>
      <w:proofErr w:type="spellEnd"/>
      <w:r>
        <w:br/>
        <w:t>Senior Design Group, Hotel</w:t>
      </w:r>
      <w:r>
        <w:br/>
        <w:t xml:space="preserve">Undergraduate Chemical Engineering Student at UIC, IL </w:t>
      </w:r>
    </w:p>
    <w:p w:rsidR="00196573" w:rsidRDefault="00196573" w:rsidP="00196573">
      <w:pPr>
        <w:ind w:left="360"/>
      </w:pPr>
    </w:p>
    <w:p w:rsidR="00196573" w:rsidRDefault="00196573"/>
    <w:sectPr w:rsidR="00196573" w:rsidSect="00947846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BA7" w:rsidRDefault="00951BA7" w:rsidP="00947846">
      <w:pPr>
        <w:spacing w:after="0" w:line="240" w:lineRule="auto"/>
      </w:pPr>
      <w:r>
        <w:separator/>
      </w:r>
    </w:p>
  </w:endnote>
  <w:endnote w:type="continuationSeparator" w:id="0">
    <w:p w:rsidR="00951BA7" w:rsidRDefault="00951BA7" w:rsidP="00947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BA7" w:rsidRDefault="00951BA7" w:rsidP="00947846">
      <w:pPr>
        <w:spacing w:after="0" w:line="240" w:lineRule="auto"/>
      </w:pPr>
      <w:r>
        <w:separator/>
      </w:r>
    </w:p>
  </w:footnote>
  <w:footnote w:type="continuationSeparator" w:id="0">
    <w:p w:rsidR="00951BA7" w:rsidRDefault="00951BA7" w:rsidP="00947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A698664854C4861AF0DFEA8E884CD0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47846" w:rsidRDefault="00947846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Price for Petcoke by Dover</w:t>
        </w:r>
      </w:p>
    </w:sdtContent>
  </w:sdt>
  <w:p w:rsidR="00947846" w:rsidRDefault="009478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639F0"/>
    <w:multiLevelType w:val="hybridMultilevel"/>
    <w:tmpl w:val="91A4BC62"/>
    <w:lvl w:ilvl="0" w:tplc="F4DC405C">
      <w:start w:val="43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573"/>
    <w:rsid w:val="00196573"/>
    <w:rsid w:val="0047274D"/>
    <w:rsid w:val="0080602E"/>
    <w:rsid w:val="0084562F"/>
    <w:rsid w:val="00947846"/>
    <w:rsid w:val="0095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47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5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47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7846"/>
  </w:style>
  <w:style w:type="paragraph" w:styleId="Footer">
    <w:name w:val="footer"/>
    <w:basedOn w:val="Normal"/>
    <w:link w:val="FooterChar"/>
    <w:uiPriority w:val="99"/>
    <w:unhideWhenUsed/>
    <w:rsid w:val="00947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7846"/>
  </w:style>
  <w:style w:type="paragraph" w:styleId="BalloonText">
    <w:name w:val="Balloon Text"/>
    <w:basedOn w:val="Normal"/>
    <w:link w:val="BalloonTextChar"/>
    <w:uiPriority w:val="99"/>
    <w:semiHidden/>
    <w:unhideWhenUsed/>
    <w:rsid w:val="00947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846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94784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b">
    <w:name w:val="hb"/>
    <w:basedOn w:val="DefaultParagraphFont"/>
    <w:rsid w:val="00947846"/>
  </w:style>
  <w:style w:type="character" w:customStyle="1" w:styleId="apple-converted-space">
    <w:name w:val="apple-converted-space"/>
    <w:basedOn w:val="DefaultParagraphFont"/>
    <w:rsid w:val="00947846"/>
  </w:style>
  <w:style w:type="character" w:customStyle="1" w:styleId="g2">
    <w:name w:val="g2"/>
    <w:basedOn w:val="DefaultParagraphFont"/>
    <w:rsid w:val="00947846"/>
  </w:style>
  <w:style w:type="character" w:customStyle="1" w:styleId="id">
    <w:name w:val="id"/>
    <w:basedOn w:val="DefaultParagraphFont"/>
    <w:rsid w:val="00947846"/>
  </w:style>
  <w:style w:type="character" w:customStyle="1" w:styleId="g3">
    <w:name w:val="g3"/>
    <w:basedOn w:val="DefaultParagraphFont"/>
    <w:rsid w:val="009478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47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5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47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7846"/>
  </w:style>
  <w:style w:type="paragraph" w:styleId="Footer">
    <w:name w:val="footer"/>
    <w:basedOn w:val="Normal"/>
    <w:link w:val="FooterChar"/>
    <w:uiPriority w:val="99"/>
    <w:unhideWhenUsed/>
    <w:rsid w:val="00947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7846"/>
  </w:style>
  <w:style w:type="paragraph" w:styleId="BalloonText">
    <w:name w:val="Balloon Text"/>
    <w:basedOn w:val="Normal"/>
    <w:link w:val="BalloonTextChar"/>
    <w:uiPriority w:val="99"/>
    <w:semiHidden/>
    <w:unhideWhenUsed/>
    <w:rsid w:val="00947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846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94784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b">
    <w:name w:val="hb"/>
    <w:basedOn w:val="DefaultParagraphFont"/>
    <w:rsid w:val="00947846"/>
  </w:style>
  <w:style w:type="character" w:customStyle="1" w:styleId="apple-converted-space">
    <w:name w:val="apple-converted-space"/>
    <w:basedOn w:val="DefaultParagraphFont"/>
    <w:rsid w:val="00947846"/>
  </w:style>
  <w:style w:type="character" w:customStyle="1" w:styleId="g2">
    <w:name w:val="g2"/>
    <w:basedOn w:val="DefaultParagraphFont"/>
    <w:rsid w:val="00947846"/>
  </w:style>
  <w:style w:type="character" w:customStyle="1" w:styleId="id">
    <w:name w:val="id"/>
    <w:basedOn w:val="DefaultParagraphFont"/>
    <w:rsid w:val="00947846"/>
  </w:style>
  <w:style w:type="character" w:customStyle="1" w:styleId="g3">
    <w:name w:val="g3"/>
    <w:basedOn w:val="DefaultParagraphFont"/>
    <w:rsid w:val="00947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8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34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872221">
          <w:marLeft w:val="225"/>
          <w:marRight w:val="22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8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64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54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48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86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97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12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8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6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783">
          <w:marLeft w:val="225"/>
          <w:marRight w:val="22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0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44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66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A698664854C4861AF0DFEA8E884CD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E032F9-4010-4F20-B951-AF175C2C9FD6}"/>
      </w:docPartPr>
      <w:docPartBody>
        <w:p w:rsidR="00000000" w:rsidRDefault="000B5D3A" w:rsidP="000B5D3A">
          <w:pPr>
            <w:pStyle w:val="EA698664854C4861AF0DFEA8E884CD0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D3A"/>
    <w:rsid w:val="000B5D3A"/>
    <w:rsid w:val="00BF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A698664854C4861AF0DFEA8E884CD0E">
    <w:name w:val="EA698664854C4861AF0DFEA8E884CD0E"/>
    <w:rsid w:val="000B5D3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A698664854C4861AF0DFEA8E884CD0E">
    <w:name w:val="EA698664854C4861AF0DFEA8E884CD0E"/>
    <w:rsid w:val="000B5D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236</Words>
  <Characters>1351</Characters>
  <Application>Microsoft Office Word</Application>
  <DocSecurity>0</DocSecurity>
  <Lines>11</Lines>
  <Paragraphs>3</Paragraphs>
  <ScaleCrop>false</ScaleCrop>
  <Company>Hewlett-Packard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 for Petcoke by Dover</dc:title>
  <dc:creator>Lipi</dc:creator>
  <cp:lastModifiedBy>Lipi</cp:lastModifiedBy>
  <cp:revision>4</cp:revision>
  <dcterms:created xsi:type="dcterms:W3CDTF">2011-03-02T16:44:00Z</dcterms:created>
  <dcterms:modified xsi:type="dcterms:W3CDTF">2011-03-02T19:35:00Z</dcterms:modified>
</cp:coreProperties>
</file>